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71FF6" w:rsidP="00F71FF6">
      <w:pPr>
        <w:spacing w:after="0"/>
        <w:ind w:firstLine="709"/>
        <w:jc w:val="center"/>
        <w:rPr>
          <w:b/>
          <w:color w:val="002060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978DCB3" wp14:editId="7CB78468">
            <wp:simplePos x="0" y="0"/>
            <wp:positionH relativeFrom="column">
              <wp:posOffset>-603885</wp:posOffset>
            </wp:positionH>
            <wp:positionV relativeFrom="paragraph">
              <wp:posOffset>-253365</wp:posOffset>
            </wp:positionV>
            <wp:extent cx="1683305" cy="1485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0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F71FF6">
        <w:rPr>
          <w:b/>
          <w:color w:val="002060"/>
          <w:sz w:val="30"/>
          <w:szCs w:val="30"/>
        </w:rPr>
        <w:t xml:space="preserve">Муниципальное дошкольное образовательное учреждение                   </w:t>
      </w:r>
      <w:r w:rsidR="002354AE" w:rsidRPr="00F71FF6">
        <w:rPr>
          <w:b/>
          <w:color w:val="002060"/>
          <w:sz w:val="30"/>
          <w:szCs w:val="30"/>
        </w:rPr>
        <w:t xml:space="preserve">  «</w:t>
      </w:r>
      <w:r w:rsidRPr="00F71FF6">
        <w:rPr>
          <w:b/>
          <w:color w:val="002060"/>
          <w:sz w:val="30"/>
          <w:szCs w:val="30"/>
        </w:rPr>
        <w:t>Детский сад №29»</w:t>
      </w:r>
    </w:p>
    <w:p w:rsidR="005C28B7" w:rsidRPr="00F71FF6" w:rsidRDefault="005C28B7" w:rsidP="00F71FF6">
      <w:pPr>
        <w:spacing w:after="0"/>
        <w:ind w:firstLine="709"/>
        <w:jc w:val="center"/>
        <w:rPr>
          <w:b/>
          <w:color w:val="002060"/>
          <w:sz w:val="30"/>
          <w:szCs w:val="30"/>
        </w:rPr>
      </w:pPr>
    </w:p>
    <w:p w:rsidR="00596D27" w:rsidRPr="00F71FF6" w:rsidRDefault="00596D27" w:rsidP="006C0B77">
      <w:pPr>
        <w:spacing w:after="0"/>
        <w:ind w:firstLine="709"/>
        <w:jc w:val="both"/>
        <w:rPr>
          <w:b/>
          <w:color w:val="002060"/>
          <w:sz w:val="30"/>
          <w:szCs w:val="30"/>
        </w:rPr>
      </w:pPr>
    </w:p>
    <w:p w:rsidR="00F71FF6" w:rsidRPr="005C28B7" w:rsidRDefault="005C28B7" w:rsidP="005C28B7">
      <w:pPr>
        <w:spacing w:after="0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</w:t>
      </w:r>
      <w:r w:rsidRPr="005C28B7">
        <w:rPr>
          <w:b/>
          <w:color w:val="385623" w:themeColor="accent6" w:themeShade="80"/>
          <w:sz w:val="30"/>
          <w:szCs w:val="30"/>
        </w:rPr>
        <w:t xml:space="preserve">УВАЖАЕМЫЕ </w:t>
      </w:r>
      <w:r>
        <w:rPr>
          <w:b/>
          <w:color w:val="385623" w:themeColor="accent6" w:themeShade="80"/>
          <w:sz w:val="30"/>
          <w:szCs w:val="30"/>
        </w:rPr>
        <w:t>РОДИТЕЛИ</w:t>
      </w:r>
    </w:p>
    <w:p w:rsidR="00596D27" w:rsidRPr="005C28B7" w:rsidRDefault="00596D27" w:rsidP="00596D27">
      <w:pPr>
        <w:pStyle w:val="Default"/>
        <w:jc w:val="both"/>
        <w:rPr>
          <w:iCs/>
          <w:color w:val="002060"/>
          <w:sz w:val="36"/>
          <w:szCs w:val="36"/>
        </w:rPr>
      </w:pPr>
      <w:r w:rsidRPr="005C28B7">
        <w:rPr>
          <w:iCs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5D31AF11" wp14:editId="56160E71">
            <wp:simplePos x="0" y="0"/>
            <wp:positionH relativeFrom="column">
              <wp:posOffset>1891665</wp:posOffset>
            </wp:positionH>
            <wp:positionV relativeFrom="paragraph">
              <wp:posOffset>971549</wp:posOffset>
            </wp:positionV>
            <wp:extent cx="2143125" cy="2143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8B7">
        <w:rPr>
          <w:iCs/>
          <w:color w:val="002060"/>
          <w:sz w:val="36"/>
          <w:szCs w:val="36"/>
        </w:rPr>
        <w:t xml:space="preserve">«Вы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QR-код. </w:t>
      </w:r>
    </w:p>
    <w:p w:rsidR="00596D27" w:rsidRPr="005C28B7" w:rsidRDefault="00596D27" w:rsidP="00596D27">
      <w:pPr>
        <w:pStyle w:val="Default"/>
        <w:jc w:val="both"/>
        <w:rPr>
          <w:iCs/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iCs/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b/>
          <w:color w:val="002060"/>
          <w:sz w:val="36"/>
          <w:szCs w:val="36"/>
          <w:u w:val="single"/>
        </w:rPr>
      </w:pPr>
      <w:r w:rsidRPr="005C28B7">
        <w:rPr>
          <w:b/>
          <w:i/>
          <w:iCs/>
          <w:color w:val="002060"/>
          <w:sz w:val="36"/>
          <w:szCs w:val="36"/>
          <w:u w:val="single"/>
        </w:rPr>
        <w:t xml:space="preserve">Перейдя по ссылке, Вы сможете: </w:t>
      </w:r>
    </w:p>
    <w:p w:rsidR="00596D27" w:rsidRPr="005C28B7" w:rsidRDefault="00596D27" w:rsidP="00596D27">
      <w:pPr>
        <w:pStyle w:val="Default"/>
        <w:spacing w:after="52"/>
        <w:jc w:val="both"/>
        <w:rPr>
          <w:color w:val="002060"/>
          <w:sz w:val="36"/>
          <w:szCs w:val="36"/>
        </w:rPr>
      </w:pPr>
      <w:r w:rsidRPr="005C28B7">
        <w:rPr>
          <w:color w:val="002060"/>
          <w:sz w:val="36"/>
          <w:szCs w:val="36"/>
        </w:rPr>
        <w:t xml:space="preserve">* </w:t>
      </w:r>
      <w:r w:rsidRPr="005C28B7">
        <w:rPr>
          <w:i/>
          <w:iCs/>
          <w:color w:val="002060"/>
          <w:sz w:val="36"/>
          <w:szCs w:val="36"/>
        </w:rPr>
        <w:t xml:space="preserve">оценить условия осуществления образовательной деятельности: </w:t>
      </w:r>
    </w:p>
    <w:p w:rsidR="00596D27" w:rsidRPr="005C28B7" w:rsidRDefault="00596D27" w:rsidP="00596D27">
      <w:pPr>
        <w:pStyle w:val="Default"/>
        <w:spacing w:after="52"/>
        <w:jc w:val="both"/>
        <w:rPr>
          <w:color w:val="002060"/>
          <w:sz w:val="36"/>
          <w:szCs w:val="36"/>
        </w:rPr>
      </w:pPr>
      <w:r w:rsidRPr="005C28B7">
        <w:rPr>
          <w:color w:val="002060"/>
          <w:sz w:val="36"/>
          <w:szCs w:val="36"/>
        </w:rPr>
        <w:t xml:space="preserve">- </w:t>
      </w:r>
      <w:r w:rsidRPr="005C28B7">
        <w:rPr>
          <w:i/>
          <w:iCs/>
          <w:color w:val="002060"/>
          <w:sz w:val="36"/>
          <w:szCs w:val="36"/>
        </w:rPr>
        <w:t xml:space="preserve">открытость и доступность информации об организации </w:t>
      </w:r>
    </w:p>
    <w:p w:rsidR="00596D27" w:rsidRPr="005C28B7" w:rsidRDefault="00596D27" w:rsidP="00596D27">
      <w:pPr>
        <w:pStyle w:val="Default"/>
        <w:spacing w:after="52"/>
        <w:jc w:val="both"/>
        <w:rPr>
          <w:color w:val="002060"/>
          <w:sz w:val="36"/>
          <w:szCs w:val="36"/>
        </w:rPr>
      </w:pPr>
      <w:r w:rsidRPr="005C28B7">
        <w:rPr>
          <w:color w:val="002060"/>
          <w:sz w:val="36"/>
          <w:szCs w:val="36"/>
        </w:rPr>
        <w:t xml:space="preserve">- </w:t>
      </w:r>
      <w:r w:rsidRPr="005C28B7">
        <w:rPr>
          <w:i/>
          <w:iCs/>
          <w:color w:val="002060"/>
          <w:sz w:val="36"/>
          <w:szCs w:val="36"/>
        </w:rPr>
        <w:t xml:space="preserve">комфортность условий осуществления образовательной деятельности </w:t>
      </w:r>
    </w:p>
    <w:p w:rsidR="00596D27" w:rsidRPr="005C28B7" w:rsidRDefault="00596D27" w:rsidP="00596D27">
      <w:pPr>
        <w:pStyle w:val="Default"/>
        <w:spacing w:after="52"/>
        <w:jc w:val="both"/>
        <w:rPr>
          <w:color w:val="002060"/>
          <w:sz w:val="36"/>
          <w:szCs w:val="36"/>
        </w:rPr>
      </w:pPr>
      <w:r w:rsidRPr="005C28B7">
        <w:rPr>
          <w:color w:val="002060"/>
          <w:sz w:val="36"/>
          <w:szCs w:val="36"/>
        </w:rPr>
        <w:t xml:space="preserve">- </w:t>
      </w:r>
      <w:r w:rsidRPr="005C28B7">
        <w:rPr>
          <w:i/>
          <w:iCs/>
          <w:color w:val="002060"/>
          <w:sz w:val="36"/>
          <w:szCs w:val="36"/>
        </w:rPr>
        <w:t xml:space="preserve">доброжелательность, вежливость работников </w:t>
      </w:r>
    </w:p>
    <w:p w:rsidR="00596D27" w:rsidRPr="005C28B7" w:rsidRDefault="00596D27" w:rsidP="00596D27">
      <w:pPr>
        <w:pStyle w:val="Default"/>
        <w:spacing w:after="52"/>
        <w:jc w:val="both"/>
        <w:rPr>
          <w:color w:val="002060"/>
          <w:sz w:val="36"/>
          <w:szCs w:val="36"/>
        </w:rPr>
      </w:pPr>
      <w:r w:rsidRPr="005C28B7">
        <w:rPr>
          <w:color w:val="002060"/>
          <w:sz w:val="36"/>
          <w:szCs w:val="36"/>
        </w:rPr>
        <w:t xml:space="preserve">- </w:t>
      </w:r>
      <w:r w:rsidRPr="005C28B7">
        <w:rPr>
          <w:i/>
          <w:iCs/>
          <w:color w:val="002060"/>
          <w:sz w:val="36"/>
          <w:szCs w:val="36"/>
        </w:rPr>
        <w:t xml:space="preserve">удовлетворенность условиями осуществления образовательной деятельности </w:t>
      </w:r>
    </w:p>
    <w:p w:rsidR="00596D27" w:rsidRPr="005C28B7" w:rsidRDefault="00596D27" w:rsidP="00596D27">
      <w:pPr>
        <w:pStyle w:val="Default"/>
        <w:spacing w:after="52"/>
        <w:jc w:val="both"/>
        <w:rPr>
          <w:color w:val="002060"/>
          <w:sz w:val="36"/>
          <w:szCs w:val="36"/>
        </w:rPr>
      </w:pPr>
      <w:r w:rsidRPr="005C28B7">
        <w:rPr>
          <w:color w:val="002060"/>
          <w:sz w:val="36"/>
          <w:szCs w:val="36"/>
        </w:rPr>
        <w:t xml:space="preserve">- </w:t>
      </w:r>
      <w:r w:rsidRPr="005C28B7">
        <w:rPr>
          <w:i/>
          <w:iCs/>
          <w:color w:val="002060"/>
          <w:sz w:val="36"/>
          <w:szCs w:val="36"/>
        </w:rPr>
        <w:t xml:space="preserve">доступность образовательной деятельности для инвалидов </w:t>
      </w:r>
    </w:p>
    <w:p w:rsidR="00596D27" w:rsidRPr="005C28B7" w:rsidRDefault="002354AE" w:rsidP="00596D27">
      <w:pPr>
        <w:pStyle w:val="Default"/>
        <w:jc w:val="both"/>
        <w:rPr>
          <w:i/>
          <w:iCs/>
          <w:color w:val="002060"/>
          <w:sz w:val="36"/>
          <w:szCs w:val="36"/>
        </w:rPr>
      </w:pPr>
      <w:r>
        <w:rPr>
          <w:i/>
          <w:iCs/>
          <w:color w:val="002060"/>
          <w:sz w:val="36"/>
          <w:szCs w:val="36"/>
        </w:rPr>
        <w:t>*оставить отзыв»</w:t>
      </w:r>
      <w:bookmarkStart w:id="0" w:name="_GoBack"/>
      <w:bookmarkEnd w:id="0"/>
    </w:p>
    <w:p w:rsidR="00596D27" w:rsidRPr="005C28B7" w:rsidRDefault="00596D27" w:rsidP="00596D27">
      <w:pPr>
        <w:pStyle w:val="Default"/>
        <w:jc w:val="both"/>
        <w:rPr>
          <w:i/>
          <w:iCs/>
          <w:color w:val="002060"/>
          <w:sz w:val="36"/>
          <w:szCs w:val="36"/>
        </w:rPr>
      </w:pPr>
    </w:p>
    <w:p w:rsidR="00596D27" w:rsidRPr="005C28B7" w:rsidRDefault="00596D27" w:rsidP="00596D27">
      <w:pPr>
        <w:pStyle w:val="Default"/>
        <w:jc w:val="both"/>
        <w:rPr>
          <w:color w:val="002060"/>
          <w:sz w:val="36"/>
          <w:szCs w:val="36"/>
        </w:rPr>
      </w:pPr>
    </w:p>
    <w:p w:rsidR="00596D27" w:rsidRPr="005C28B7" w:rsidRDefault="00596D27" w:rsidP="00596D27">
      <w:pPr>
        <w:pStyle w:val="modal-body-qrlink-description"/>
        <w:spacing w:before="0" w:beforeAutospacing="0" w:after="0" w:afterAutospacing="0"/>
        <w:jc w:val="center"/>
        <w:rPr>
          <w:color w:val="C00000"/>
          <w:sz w:val="28"/>
          <w:szCs w:val="28"/>
          <w:u w:val="single"/>
        </w:rPr>
      </w:pPr>
      <w:r w:rsidRPr="005C28B7">
        <w:rPr>
          <w:color w:val="C00000"/>
          <w:sz w:val="28"/>
          <w:szCs w:val="28"/>
          <w:u w:val="single"/>
        </w:rPr>
        <w:t>Анкета доступна так же по прямой ссылке:</w:t>
      </w:r>
    </w:p>
    <w:p w:rsidR="00596D27" w:rsidRPr="005C28B7" w:rsidRDefault="002354AE" w:rsidP="00596D27">
      <w:pPr>
        <w:spacing w:after="0"/>
        <w:ind w:firstLine="709"/>
        <w:jc w:val="both"/>
        <w:rPr>
          <w:color w:val="002060"/>
        </w:rPr>
      </w:pPr>
      <w:hyperlink r:id="rId6" w:history="1">
        <w:r w:rsidR="00596D27" w:rsidRPr="005C28B7">
          <w:rPr>
            <w:rStyle w:val="a3"/>
            <w:color w:val="002060"/>
          </w:rPr>
          <w:t>https://bus.gov.ru/qrcode/rate/248909</w:t>
        </w:r>
      </w:hyperlink>
    </w:p>
    <w:p w:rsidR="00596D27" w:rsidRPr="005C28B7" w:rsidRDefault="00596D27" w:rsidP="00596D27">
      <w:pPr>
        <w:spacing w:after="0"/>
        <w:ind w:firstLine="709"/>
        <w:jc w:val="both"/>
        <w:rPr>
          <w:rFonts w:cs="Times New Roman"/>
          <w:color w:val="002060"/>
          <w:sz w:val="36"/>
          <w:szCs w:val="36"/>
        </w:rPr>
      </w:pPr>
    </w:p>
    <w:sectPr w:rsidR="00596D27" w:rsidRPr="005C28B7" w:rsidSect="005C28B7">
      <w:pgSz w:w="11906" w:h="16838" w:code="9"/>
      <w:pgMar w:top="1134" w:right="851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4A"/>
    <w:rsid w:val="002354AE"/>
    <w:rsid w:val="00596D27"/>
    <w:rsid w:val="005C28B7"/>
    <w:rsid w:val="006C0B77"/>
    <w:rsid w:val="007F504A"/>
    <w:rsid w:val="008242FF"/>
    <w:rsid w:val="00870751"/>
    <w:rsid w:val="00922C48"/>
    <w:rsid w:val="00B915B7"/>
    <w:rsid w:val="00BD55C0"/>
    <w:rsid w:val="00EA59DF"/>
    <w:rsid w:val="00EE4070"/>
    <w:rsid w:val="00F12C76"/>
    <w:rsid w:val="00F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7E59"/>
  <w15:chartTrackingRefBased/>
  <w15:docId w15:val="{BB60CF50-FB48-41A2-8BCA-F45BBB2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6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odal-body-qrlink-description">
    <w:name w:val="modal-body-qr__link-description"/>
    <w:basedOn w:val="a"/>
    <w:rsid w:val="00596D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6D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55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qrcode/rate/248909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2025-02-18T10:25:00Z</cp:lastPrinted>
  <dcterms:created xsi:type="dcterms:W3CDTF">2025-02-18T09:54:00Z</dcterms:created>
  <dcterms:modified xsi:type="dcterms:W3CDTF">2025-02-18T10:35:00Z</dcterms:modified>
</cp:coreProperties>
</file>